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789BA106" w:rsidR="002B709B" w:rsidRPr="00F75E92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18"/>
          <w:szCs w:val="18"/>
          <w:u w:val="single"/>
        </w:rPr>
      </w:pPr>
      <w:r w:rsidRPr="00F75E92">
        <w:rPr>
          <w:rFonts w:ascii="Arial" w:hAnsi="Arial"/>
          <w:bCs/>
          <w:sz w:val="18"/>
          <w:szCs w:val="18"/>
          <w:u w:val="single"/>
        </w:rPr>
        <w:t>TENDER NO.</w:t>
      </w:r>
      <w:r w:rsidR="001F7001" w:rsidRPr="00F75E92">
        <w:rPr>
          <w:rFonts w:ascii="Arial" w:hAnsi="Arial"/>
          <w:bCs/>
          <w:sz w:val="18"/>
          <w:szCs w:val="18"/>
        </w:rPr>
        <w:t xml:space="preserve">  </w:t>
      </w:r>
      <w:r w:rsidRPr="00F75E92">
        <w:rPr>
          <w:rFonts w:ascii="Arial" w:hAnsi="Arial"/>
          <w:b/>
          <w:bCs/>
          <w:sz w:val="18"/>
          <w:szCs w:val="18"/>
          <w:u w:val="dotted"/>
        </w:rPr>
        <w:t>T/</w:t>
      </w:r>
      <w:r w:rsidR="00C53948" w:rsidRPr="00F75E92">
        <w:rPr>
          <w:rFonts w:ascii="Arial" w:hAnsi="Arial"/>
          <w:b/>
          <w:bCs/>
          <w:sz w:val="18"/>
          <w:szCs w:val="18"/>
          <w:u w:val="dotted"/>
        </w:rPr>
        <w:t>2453384</w:t>
      </w:r>
      <w:r w:rsidR="00AA1B11" w:rsidRPr="00F75E92">
        <w:rPr>
          <w:rFonts w:ascii="Arial" w:hAnsi="Arial"/>
          <w:b/>
          <w:bCs/>
          <w:sz w:val="18"/>
          <w:szCs w:val="18"/>
          <w:u w:val="dotted"/>
        </w:rPr>
        <w:t>-2</w:t>
      </w:r>
      <w:r w:rsidRPr="00F75E92">
        <w:rPr>
          <w:rFonts w:ascii="Arial" w:hAnsi="Arial"/>
          <w:b/>
          <w:bCs/>
          <w:sz w:val="18"/>
          <w:szCs w:val="18"/>
          <w:u w:val="dotted"/>
        </w:rPr>
        <w:t>/</w:t>
      </w:r>
      <w:r w:rsidR="00C572A5" w:rsidRPr="00F75E92">
        <w:rPr>
          <w:rFonts w:ascii="Arial" w:hAnsi="Arial"/>
          <w:b/>
          <w:bCs/>
          <w:sz w:val="18"/>
          <w:szCs w:val="18"/>
          <w:u w:val="dotted"/>
        </w:rPr>
        <w:t>20</w:t>
      </w:r>
      <w:r w:rsidR="00AF3D71" w:rsidRPr="00F75E92">
        <w:rPr>
          <w:rFonts w:ascii="Arial" w:hAnsi="Arial"/>
          <w:b/>
          <w:bCs/>
          <w:sz w:val="18"/>
          <w:szCs w:val="18"/>
          <w:u w:val="dotted"/>
        </w:rPr>
        <w:t>2</w:t>
      </w:r>
      <w:r w:rsidR="00AA1B11" w:rsidRPr="00F75E92">
        <w:rPr>
          <w:rFonts w:ascii="Arial" w:hAnsi="Arial"/>
          <w:b/>
          <w:bCs/>
          <w:sz w:val="18"/>
          <w:szCs w:val="18"/>
          <w:u w:val="dotted"/>
        </w:rPr>
        <w:t>3</w:t>
      </w:r>
      <w:r w:rsidR="001F7001" w:rsidRPr="00F75E92">
        <w:rPr>
          <w:rFonts w:ascii="Arial" w:hAnsi="Arial"/>
          <w:bCs/>
          <w:sz w:val="18"/>
          <w:szCs w:val="18"/>
        </w:rPr>
        <w:t xml:space="preserve"> </w:t>
      </w:r>
      <w:r w:rsidR="00F75E92" w:rsidRPr="00F75E92">
        <w:rPr>
          <w:rFonts w:ascii="Arial" w:hAnsi="Arial"/>
          <w:bCs/>
          <w:sz w:val="18"/>
          <w:szCs w:val="18"/>
        </w:rPr>
        <w:t>-Refloat</w:t>
      </w:r>
      <w:r w:rsidR="001F7001" w:rsidRPr="00F75E92">
        <w:rPr>
          <w:rFonts w:ascii="Arial" w:hAnsi="Arial"/>
          <w:bCs/>
          <w:sz w:val="18"/>
          <w:szCs w:val="18"/>
        </w:rPr>
        <w:t xml:space="preserve">    Tender Fee </w:t>
      </w:r>
      <w:r w:rsidRPr="00F75E92">
        <w:rPr>
          <w:rFonts w:ascii="Arial" w:hAnsi="Arial"/>
          <w:bCs/>
          <w:sz w:val="18"/>
          <w:szCs w:val="18"/>
        </w:rPr>
        <w:t xml:space="preserve">Receipt </w:t>
      </w:r>
      <w:r w:rsidR="00E0505B" w:rsidRPr="00F75E92">
        <w:rPr>
          <w:rFonts w:ascii="Arial" w:hAnsi="Arial" w:hint="cs"/>
          <w:bCs/>
          <w:sz w:val="18"/>
          <w:szCs w:val="18"/>
          <w:rtl/>
        </w:rPr>
        <w:t xml:space="preserve"> </w:t>
      </w:r>
      <w:proofErr w:type="gramStart"/>
      <w:r w:rsidR="00E0505B" w:rsidRPr="00F75E92">
        <w:rPr>
          <w:rFonts w:ascii="Arial" w:hAnsi="Arial" w:hint="cs"/>
          <w:bCs/>
          <w:sz w:val="18"/>
          <w:szCs w:val="18"/>
          <w:rtl/>
        </w:rPr>
        <w:t xml:space="preserve">  </w:t>
      </w:r>
      <w:r w:rsidR="00E0505B" w:rsidRPr="00F75E92">
        <w:rPr>
          <w:rFonts w:ascii="Arial" w:hAnsi="Arial"/>
          <w:bCs/>
          <w:sz w:val="18"/>
          <w:szCs w:val="18"/>
        </w:rPr>
        <w:t>:</w:t>
      </w:r>
      <w:proofErr w:type="gramEnd"/>
      <w:r w:rsidR="001F7001" w:rsidRPr="00F75E92">
        <w:rPr>
          <w:rFonts w:ascii="Arial" w:hAnsi="Arial"/>
          <w:bCs/>
          <w:sz w:val="18"/>
          <w:szCs w:val="18"/>
        </w:rPr>
        <w:t xml:space="preserve"> </w:t>
      </w:r>
      <w:r w:rsidR="00E0505B" w:rsidRPr="00F75E92">
        <w:rPr>
          <w:rFonts w:ascii="Arial" w:hAnsi="Arial"/>
          <w:bCs/>
          <w:sz w:val="18"/>
          <w:szCs w:val="18"/>
        </w:rPr>
        <w:t xml:space="preserve">Dated  </w:t>
      </w:r>
      <w:r w:rsidR="00E0505B" w:rsidRPr="00F75E92">
        <w:rPr>
          <w:rFonts w:ascii="Arial" w:hAnsi="Arial" w:hint="cs"/>
          <w:bCs/>
          <w:sz w:val="18"/>
          <w:szCs w:val="18"/>
          <w:rtl/>
        </w:rPr>
        <w:t xml:space="preserve">  </w:t>
      </w:r>
      <w:r w:rsidR="00E0505B" w:rsidRPr="00F75E92">
        <w:rPr>
          <w:rFonts w:ascii="Arial" w:hAnsi="Arial"/>
          <w:bCs/>
          <w:sz w:val="18"/>
          <w:szCs w:val="18"/>
        </w:rPr>
        <w:t xml:space="preserve"> </w:t>
      </w:r>
      <w:r w:rsidRPr="00F75E92">
        <w:rPr>
          <w:rFonts w:ascii="Arial" w:hAnsi="Arial"/>
          <w:b/>
          <w:sz w:val="18"/>
          <w:szCs w:val="18"/>
        </w:rPr>
        <w:t>/</w:t>
      </w:r>
      <w:r w:rsidR="00E0505B" w:rsidRPr="00F75E92">
        <w:rPr>
          <w:rFonts w:ascii="Arial" w:hAnsi="Arial" w:hint="cs"/>
          <w:b/>
          <w:sz w:val="18"/>
          <w:szCs w:val="18"/>
          <w:rtl/>
        </w:rPr>
        <w:t xml:space="preserve">      </w:t>
      </w:r>
      <w:r w:rsidRPr="00F75E92">
        <w:rPr>
          <w:rFonts w:ascii="Arial" w:hAnsi="Arial"/>
          <w:b/>
          <w:bCs/>
          <w:sz w:val="18"/>
          <w:szCs w:val="18"/>
        </w:rPr>
        <w:t>/</w:t>
      </w:r>
      <w:r w:rsidR="00C572A5" w:rsidRPr="00F75E92">
        <w:rPr>
          <w:rFonts w:ascii="Arial" w:hAnsi="Arial"/>
          <w:b/>
          <w:bCs/>
          <w:sz w:val="18"/>
          <w:szCs w:val="18"/>
        </w:rPr>
        <w:t>20</w:t>
      </w:r>
      <w:r w:rsidR="00AF3D71" w:rsidRPr="00F75E92">
        <w:rPr>
          <w:rFonts w:ascii="Arial" w:hAnsi="Arial"/>
          <w:b/>
          <w:bCs/>
          <w:sz w:val="18"/>
          <w:szCs w:val="18"/>
        </w:rPr>
        <w:t>2</w:t>
      </w:r>
      <w:r w:rsidR="00AA1B11" w:rsidRPr="00F75E92">
        <w:rPr>
          <w:rFonts w:ascii="Arial" w:hAnsi="Arial"/>
          <w:b/>
          <w:bCs/>
          <w:sz w:val="18"/>
          <w:szCs w:val="18"/>
        </w:rPr>
        <w:t>3</w:t>
      </w:r>
      <w:r w:rsidR="009478C2" w:rsidRPr="00F75E92">
        <w:rPr>
          <w:rFonts w:ascii="Arial" w:hAnsi="Arial"/>
          <w:b/>
          <w:bCs/>
          <w:sz w:val="18"/>
          <w:szCs w:val="18"/>
        </w:rPr>
        <w:t xml:space="preserve">    </w:t>
      </w:r>
      <w:r w:rsidR="001F7001" w:rsidRPr="00F75E92">
        <w:rPr>
          <w:rFonts w:ascii="Arial" w:hAnsi="Arial"/>
          <w:bCs/>
          <w:sz w:val="18"/>
          <w:szCs w:val="18"/>
        </w:rPr>
        <w:t>Amount</w:t>
      </w:r>
      <w:r w:rsidR="001F7001" w:rsidRPr="00F75E92">
        <w:rPr>
          <w:rFonts w:ascii="Arial" w:hAnsi="Arial"/>
          <w:b/>
          <w:bCs/>
          <w:sz w:val="18"/>
          <w:szCs w:val="18"/>
        </w:rPr>
        <w:t xml:space="preserve">: </w:t>
      </w:r>
      <w:r w:rsidR="009478C2" w:rsidRPr="00F75E92">
        <w:rPr>
          <w:rFonts w:ascii="Arial" w:hAnsi="Arial"/>
          <w:b/>
          <w:bCs/>
          <w:sz w:val="18"/>
          <w:szCs w:val="18"/>
        </w:rPr>
        <w:t xml:space="preserve"> </w:t>
      </w:r>
      <w:r w:rsidR="00E0505B" w:rsidRPr="00F75E92">
        <w:rPr>
          <w:rFonts w:ascii="Arial" w:hAnsi="Arial"/>
          <w:b/>
          <w:bCs/>
          <w:sz w:val="18"/>
          <w:szCs w:val="18"/>
        </w:rPr>
        <w:t>R.</w:t>
      </w:r>
      <w:r w:rsidR="00C53948" w:rsidRPr="00F75E92">
        <w:rPr>
          <w:rFonts w:ascii="Arial" w:hAnsi="Arial"/>
          <w:b/>
          <w:bCs/>
          <w:sz w:val="18"/>
          <w:szCs w:val="18"/>
        </w:rPr>
        <w:t>50</w:t>
      </w:r>
      <w:r w:rsidR="00AB5D31" w:rsidRPr="00F75E92">
        <w:rPr>
          <w:rFonts w:ascii="Arial" w:hAnsi="Arial"/>
          <w:b/>
          <w:bCs/>
          <w:sz w:val="18"/>
          <w:szCs w:val="18"/>
        </w:rPr>
        <w:t>/-</w:t>
      </w:r>
      <w:r w:rsidR="008D3FF3" w:rsidRPr="00F75E92">
        <w:rPr>
          <w:rFonts w:ascii="Arial" w:hAnsi="Arial"/>
          <w:b/>
          <w:bCs/>
          <w:sz w:val="18"/>
          <w:szCs w:val="18"/>
        </w:rPr>
        <w:t xml:space="preserve"> (Plus 5% VAT)</w:t>
      </w:r>
    </w:p>
    <w:p w14:paraId="76B05B5D" w14:textId="399C6E5E" w:rsidR="002B709B" w:rsidRPr="00C53948" w:rsidRDefault="002B709B" w:rsidP="00C53948">
      <w:pPr>
        <w:autoSpaceDE w:val="0"/>
        <w:autoSpaceDN w:val="0"/>
        <w:adjustRightInd w:val="0"/>
        <w:spacing w:after="0" w:line="240" w:lineRule="auto"/>
        <w:rPr>
          <w:rFonts w:ascii="Arial" w:hAnsi="Arial"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C53948" w:rsidRPr="00C53948">
        <w:rPr>
          <w:rFonts w:ascii="Arial" w:hAnsi="Arial"/>
          <w:bCs/>
          <w:sz w:val="20"/>
          <w:szCs w:val="20"/>
        </w:rPr>
        <w:t xml:space="preserve">Re-engineering, </w:t>
      </w:r>
      <w:proofErr w:type="spellStart"/>
      <w:proofErr w:type="gramStart"/>
      <w:r w:rsidR="00C53948" w:rsidRPr="00C53948">
        <w:rPr>
          <w:rFonts w:ascii="Arial" w:hAnsi="Arial"/>
          <w:bCs/>
          <w:sz w:val="20"/>
          <w:szCs w:val="20"/>
        </w:rPr>
        <w:t>Supply,Installation</w:t>
      </w:r>
      <w:proofErr w:type="spellEnd"/>
      <w:proofErr w:type="gramEnd"/>
      <w:r w:rsidR="00C53948" w:rsidRPr="00C53948">
        <w:rPr>
          <w:rFonts w:ascii="Arial" w:hAnsi="Arial"/>
          <w:bCs/>
          <w:sz w:val="20"/>
          <w:szCs w:val="20"/>
        </w:rPr>
        <w:t xml:space="preserve"> &amp; Commissioning of Wonderware SCADA System at </w:t>
      </w:r>
      <w:r w:rsidR="00C53948">
        <w:rPr>
          <w:rFonts w:ascii="Arial" w:hAnsi="Arial"/>
          <w:bCs/>
          <w:sz w:val="20"/>
          <w:szCs w:val="20"/>
        </w:rPr>
        <w:t xml:space="preserve">  </w:t>
      </w:r>
      <w:r w:rsidR="00C53948" w:rsidRPr="00C53948">
        <w:rPr>
          <w:rFonts w:ascii="Arial" w:hAnsi="Arial"/>
          <w:bCs/>
          <w:sz w:val="20"/>
          <w:szCs w:val="20"/>
        </w:rPr>
        <w:t xml:space="preserve">Vacuum Stations in </w:t>
      </w:r>
      <w:proofErr w:type="spellStart"/>
      <w:r w:rsidR="00C53948" w:rsidRPr="00C53948">
        <w:rPr>
          <w:rFonts w:ascii="Arial" w:hAnsi="Arial"/>
          <w:bCs/>
          <w:sz w:val="20"/>
          <w:szCs w:val="20"/>
        </w:rPr>
        <w:t>A’Seeb</w:t>
      </w:r>
      <w:proofErr w:type="spellEnd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1B248291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419CE65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</w:t>
            </w:r>
            <w:r w:rsidR="00AA1B11">
              <w:rPr>
                <w:rFonts w:ascii="Arial" w:hAnsi="Arial"/>
                <w:sz w:val="20"/>
                <w:szCs w:val="20"/>
              </w:rPr>
              <w:t>C</w:t>
            </w:r>
            <w:r w:rsidRPr="00AE1E36">
              <w:rPr>
                <w:rFonts w:ascii="Arial" w:hAnsi="Arial"/>
                <w:sz w:val="20"/>
                <w:szCs w:val="20"/>
              </w:rPr>
              <w:t>ertificate)</w:t>
            </w:r>
            <w:r w:rsidR="00AA1B11">
              <w:rPr>
                <w:rFonts w:ascii="Arial" w:hAnsi="Arial"/>
                <w:sz w:val="20"/>
                <w:szCs w:val="20"/>
              </w:rPr>
              <w:t xml:space="preserve"> if Any </w:t>
            </w:r>
          </w:p>
        </w:tc>
        <w:tc>
          <w:tcPr>
            <w:tcW w:w="1984" w:type="dxa"/>
          </w:tcPr>
          <w:p w14:paraId="740345E9" w14:textId="4142CC4A" w:rsidR="00C53948" w:rsidRPr="00AE1E36" w:rsidRDefault="00C53948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53948" w:rsidRPr="00AE1E36" w14:paraId="15DC98FA" w14:textId="77777777" w:rsidTr="004017FF">
        <w:tc>
          <w:tcPr>
            <w:tcW w:w="6662" w:type="dxa"/>
          </w:tcPr>
          <w:p w14:paraId="671A4DAE" w14:textId="079B0D85" w:rsidR="00C53948" w:rsidRPr="00AE1E36" w:rsidRDefault="00C53948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Tax Certificate </w:t>
            </w:r>
          </w:p>
        </w:tc>
        <w:tc>
          <w:tcPr>
            <w:tcW w:w="1984" w:type="dxa"/>
          </w:tcPr>
          <w:p w14:paraId="77230751" w14:textId="77777777" w:rsidR="00C53948" w:rsidRPr="00AE1E36" w:rsidRDefault="00C53948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65CFB18B" w:rsidR="00A4222A" w:rsidRDefault="00AA1B11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BDB19E7" wp14:editId="4F7DAF26">
                <wp:extent cx="1054100" cy="589191"/>
                <wp:effectExtent l="0" t="0" r="0" b="1905"/>
                <wp:docPr id="2" name="Picture 1" descr="A red and black logo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6151FA-0DC5-B7A9-74F3-57E0822BA23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A red and black logo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F26151FA-0DC5-B7A9-74F3-57E0822BA23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732" cy="592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F75E9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20203">
    <w:abstractNumId w:val="1"/>
  </w:num>
  <w:num w:numId="2" w16cid:durableId="59402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0E12D3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A1B11"/>
    <w:rsid w:val="00AB5D31"/>
    <w:rsid w:val="00AE1E36"/>
    <w:rsid w:val="00AF3D71"/>
    <w:rsid w:val="00BC6D0D"/>
    <w:rsid w:val="00BE0D97"/>
    <w:rsid w:val="00C43474"/>
    <w:rsid w:val="00C53948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75E9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a797863-20fc-4c50-9b05-2b46dc03ba4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Tender</cp:lastModifiedBy>
  <cp:revision>12</cp:revision>
  <cp:lastPrinted>2022-10-26T03:20:00Z</cp:lastPrinted>
  <dcterms:created xsi:type="dcterms:W3CDTF">2018-03-18T06:24:00Z</dcterms:created>
  <dcterms:modified xsi:type="dcterms:W3CDTF">2023-06-04T06:37:00Z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